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88" w:lineRule="exact"/>
        <w:ind w:left="0" w:right="0"/>
        <w:textAlignment w:val="auto"/>
        <w:rPr>
          <w:rFonts w:ascii="黑体" w:hAnsi="黑体" w:eastAsia="黑体" w:cs="Arial"/>
          <w:color w:val="333333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color w:val="auto"/>
          <w:sz w:val="30"/>
          <w:szCs w:val="30"/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88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333333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88" w:lineRule="exact"/>
        <w:ind w:left="0" w:right="0"/>
        <w:jc w:val="center"/>
        <w:textAlignment w:val="auto"/>
        <w:rPr>
          <w:rFonts w:ascii="华文中宋" w:hAnsi="华文中宋" w:eastAsia="华文中宋" w:cs="宋体"/>
          <w:bCs/>
          <w:color w:val="333333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color w:val="333333"/>
          <w:kern w:val="0"/>
          <w:sz w:val="36"/>
          <w:szCs w:val="36"/>
        </w:rPr>
        <w:t>历年</w:t>
      </w:r>
      <w:r>
        <w:rPr>
          <w:rFonts w:hint="eastAsia" w:ascii="方正小标宋_GBK" w:hAnsi="方正小标宋_GBK" w:eastAsia="方正小标宋_GBK" w:cs="方正小标宋_GBK"/>
          <w:bCs/>
          <w:color w:val="333333"/>
          <w:kern w:val="0"/>
          <w:sz w:val="36"/>
          <w:szCs w:val="36"/>
          <w:lang w:eastAsia="zh-CN"/>
        </w:rPr>
        <w:t>全国节能宣传周</w:t>
      </w:r>
      <w:r>
        <w:rPr>
          <w:rFonts w:hint="eastAsia" w:ascii="方正小标宋_GBK" w:hAnsi="方正小标宋_GBK" w:eastAsia="方正小标宋_GBK" w:cs="方正小标宋_GBK"/>
          <w:bCs/>
          <w:color w:val="333333"/>
          <w:kern w:val="0"/>
          <w:sz w:val="36"/>
          <w:szCs w:val="36"/>
        </w:rPr>
        <w:t>主题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left="0" w:right="0" w:firstLine="600" w:firstLineChars="200"/>
        <w:textAlignment w:val="auto"/>
        <w:rPr>
          <w:rFonts w:ascii="Times New Roman" w:hAnsi="Times New Roman" w:eastAsia="仿宋_GB2312" w:cs="Arial"/>
          <w:color w:val="333333"/>
          <w:sz w:val="30"/>
          <w:szCs w:val="30"/>
        </w:rPr>
      </w:pPr>
    </w:p>
    <w:tbl>
      <w:tblPr>
        <w:tblStyle w:val="5"/>
        <w:tblW w:w="8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3402"/>
        <w:gridCol w:w="964"/>
        <w:gridCol w:w="3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年度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主题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年度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2020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绿水青山 节能增效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2019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绿色发展 节能先行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2017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节能有我 绿色共享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2018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节能降耗 保卫蓝天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2015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节能有道 节俭有德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2016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节能领跑 绿色发展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2013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践行节能低碳 建设美丽家园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2014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携手节能低碳 共建碧水蓝天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2011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节能我行动 低碳新生活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2012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节能低碳 绿色发展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2009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推广使用节能产品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促进扩大消费需求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2010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节能攻坚 全民行动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2007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节能减排 科学发展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2008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依法节能 全民行动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2005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全民动员 共建节能型社会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2006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节约能源 从我做起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2003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节能与全面建设小康社会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2004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节约用电 缓解瓶颈制约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2001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节约能源 持续发展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2002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依法节能 持续发展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1999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依法节能 节约增效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依法节能 节约增效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1997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依法用能 提高能效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1998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依法用能 提高能效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1995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开发与节约并重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1996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综合利用资源 促进经济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增长方式转变和可持续发展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1993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节约能源 利国利民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1994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节约能源，改善人类生存环境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1991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节约能源 保护环境 造福子孙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1992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厉行节约 反对浪费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E3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2021-03-25T07:35:47Z</dcterms:created>
  <dc:creator>lenovo</dc:creator>
  <cp:lastModifiedBy>王帅</cp:lastModifiedBy>
  <dcterms:modified xsi:type="dcterms:W3CDTF">2021-03-25T07:35:58Z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